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w:t>
      </w:r>
      <w:r w:rsidR="00B60C38">
        <w:rPr>
          <w:rFonts w:asciiTheme="minorHAnsi" w:eastAsia="Aptos" w:hAnsiTheme="minorHAnsi" w:cstheme="minorHAnsi"/>
          <w:lang w:val="en-US" w:eastAsia="en-US" w:bidi="ar-SA"/>
          <w14:ligatures w14:val="standardContextual"/>
        </w:rPr>
        <w:t>ynchronisation</w:t>
      </w:r>
      <w:proofErr w:type="spellEnd"/>
      <w:r w:rsidR="00B60C38" w:rsidRPr="00697DC2">
        <w:t xml:space="preserve"> </w:t>
      </w:r>
      <w:r w:rsidRPr="00697DC2">
        <w:t xml:space="preserve">and Concurrency Issues in the Dining Philosophers’ Problem Completed Using the </w:t>
      </w:r>
      <w:proofErr w:type="spellStart"/>
      <w:r w:rsidRPr="00697DC2">
        <w:t>ThreadMentor</w:t>
      </w:r>
      <w:proofErr w:type="spellEnd"/>
      <w:r w:rsidRPr="00697DC2">
        <w:t xml:space="preserve">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w:t>
      </w:r>
      <w:r w:rsidR="00B60C38">
        <w:rPr>
          <w:rFonts w:asciiTheme="minorHAnsi" w:eastAsia="Aptos" w:hAnsiTheme="minorHAnsi" w:cstheme="minorHAnsi"/>
          <w:lang w:val="en-US" w:eastAsia="en-US" w:bidi="ar-SA"/>
          <w14:ligatures w14:val="standardContextual"/>
        </w:rPr>
        <w:t>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w:t>
      </w:r>
      <w:r>
        <w:rPr>
          <w:rFonts w:asciiTheme="minorHAnsi" w:eastAsia="Aptos" w:hAnsiTheme="minorHAnsi" w:cstheme="minorHAnsi"/>
          <w:lang w:val="en-US" w:eastAsia="en-US" w:bidi="ar-SA"/>
          <w14:ligatures w14:val="standardContextual"/>
        </w:rPr>
        <w:t>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76ACFC9C" w14:textId="7A3F3A68"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4F7551E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proofErr w:type="spellStart"/>
      <w:r w:rsidR="00B60C38" w:rsidRPr="00DF5CEC">
        <w:t>s</w:t>
      </w:r>
      <w:r w:rsidR="00B60C38" w:rsidRPr="00DF5CEC">
        <w:t>ynchronisation</w:t>
      </w:r>
      <w:proofErr w:type="spellEnd"/>
      <w:r w:rsidR="00B60C38" w:rsidRPr="00DF5CEC">
        <w:t xml:space="preserve">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487797AB"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46840B33">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 xml:space="preserve">Theory/How it </w:t>
      </w:r>
      <w:proofErr w:type="gramStart"/>
      <w:r w:rsidRPr="00A12E1C">
        <w:t>works</w:t>
      </w:r>
      <w:bookmarkEnd w:id="7"/>
      <w:proofErr w:type="gramEnd"/>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w:t>
      </w:r>
      <w:r w:rsidR="00B60C38">
        <w:rPr>
          <w:rFonts w:asciiTheme="minorHAnsi" w:eastAsia="Aptos" w:hAnsiTheme="minorHAnsi" w:cstheme="minorHAnsi"/>
          <w:lang w:val="en-US" w:eastAsia="en-US" w:bidi="ar-SA"/>
          <w14:ligatures w14:val="standardContextual"/>
        </w:rPr>
        <w:t>ynchronisation</w:t>
      </w:r>
      <w:proofErr w:type="spellEnd"/>
      <w:r>
        <w:t xml:space="preserve">.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4E63A0E3" w:rsidR="002A7B66" w:rsidRDefault="002A7B66" w:rsidP="002A7B66">
      <w:r>
        <w:t xml:space="preserve">In conclusion our solution avoids the issue of deadlock. As only four </w:t>
      </w:r>
      <w:r w:rsidR="00A651FC">
        <w:t>philosophers can</w:t>
      </w:r>
      <w:r>
        <w:t xml:space="preserve"> be at the table at once and there are still 5 </w:t>
      </w:r>
      <w:proofErr w:type="spellStart"/>
      <w:r>
        <w:t>chopstick</w:t>
      </w:r>
      <w:r w:rsidR="00DF5CEC">
        <w:t>a</w:t>
      </w:r>
      <w:proofErr w:type="spellEnd"/>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lastRenderedPageBreak/>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F5CEC">
        <w:rPr>
          <w:b/>
          <w:bCs/>
          <w:sz w:val="24"/>
          <w:szCs w:val="24"/>
          <w:u w:val="single"/>
          <w:lang w:val="fr-FR"/>
        </w:rPr>
        <w:t>Starvation</w:t>
      </w:r>
      <w:r w:rsidRPr="00D929B4">
        <w:rPr>
          <w:sz w:val="24"/>
          <w:szCs w:val="24"/>
          <w:lang w:val="fr-FR"/>
        </w:rPr>
        <w:t>:</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000000"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F5CEC">
        <w:rPr>
          <w:rFonts w:asciiTheme="minorHAnsi" w:hAnsiTheme="minorHAnsi" w:cstheme="minorHAnsi"/>
        </w:rPr>
        <w:t>&gt; .</w:t>
      </w:r>
      <w:proofErr w:type="gramEnd"/>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1, Picture 2, Picture 3, Picture 4, Picture 5, Picture 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ThreadMentor 2000-2001, Explanation of "Tags" in ThreadMentor four chair solution, </w:t>
      </w:r>
      <w:proofErr w:type="gramStart"/>
      <w:r w:rsidRPr="00DF5CEC">
        <w:rPr>
          <w:rFonts w:cstheme="minorHAnsi"/>
          <w:i/>
          <w:iCs/>
          <w:sz w:val="24"/>
          <w:szCs w:val="24"/>
        </w:rPr>
        <w:t>First</w:t>
      </w:r>
      <w:proofErr w:type="gramEnd"/>
      <w:r w:rsidRPr="00DF5CEC">
        <w:rPr>
          <w:rFonts w:cstheme="minorHAnsi"/>
          <w:i/>
          <w:iCs/>
          <w:sz w:val="24"/>
          <w:szCs w:val="24"/>
        </w:rPr>
        <w:t xml:space="preserve"> version, viewed 10/MARCH/2024.</w:t>
      </w:r>
    </w:p>
    <w:p w14:paraId="0511ED37" w14:textId="77777777" w:rsidR="002A7B66" w:rsidRPr="00DF5CEC" w:rsidRDefault="002A7B66" w:rsidP="002A7B66">
      <w:pPr>
        <w:rPr>
          <w:rFonts w:asciiTheme="minorHAnsi" w:hAnsiTheme="minorHAnsi" w:cstheme="minorHAnsi"/>
          <w:i/>
          <w:iCs/>
        </w:rPr>
      </w:pPr>
    </w:p>
    <w:p w14:paraId="1BC6097C"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Picture 2.6: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proofErr w:type="gramStart"/>
      <w:r w:rsidR="00A651FC">
        <w:t>in regard to</w:t>
      </w:r>
      <w:proofErr w:type="gramEnd"/>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lastRenderedPageBreak/>
        <w:t xml:space="preserve">For a future version of this project, I would like to have a choice between using </w:t>
      </w:r>
      <w:proofErr w:type="spellStart"/>
      <w:r>
        <w:t>Threadmentor</w:t>
      </w:r>
      <w:proofErr w:type="spellEnd"/>
      <w:r>
        <w:t xml:space="preserve"> or a different tool for the Dining Philosophers Problem.</w:t>
      </w: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lastRenderedPageBreak/>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lastRenderedPageBreak/>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03EAA" w14:textId="77777777" w:rsidR="00FE2DDA" w:rsidRDefault="00FE2DDA">
      <w:r>
        <w:separator/>
      </w:r>
    </w:p>
  </w:endnote>
  <w:endnote w:type="continuationSeparator" w:id="0">
    <w:p w14:paraId="71E4032E" w14:textId="77777777" w:rsidR="00FE2DDA" w:rsidRDefault="00FE2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B2163" w14:textId="77777777" w:rsidR="00FE2DDA" w:rsidRDefault="00FE2DDA">
      <w:r>
        <w:separator/>
      </w:r>
    </w:p>
  </w:footnote>
  <w:footnote w:type="continuationSeparator" w:id="0">
    <w:p w14:paraId="75594A91" w14:textId="77777777" w:rsidR="00FE2DDA" w:rsidRDefault="00FE2D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93343"/>
    <w:rsid w:val="00F01F1F"/>
    <w:rsid w:val="00F214A1"/>
    <w:rsid w:val="00F74DA6"/>
    <w:rsid w:val="00FB1030"/>
    <w:rsid w:val="00FC1000"/>
    <w:rsid w:val="00FE2DDA"/>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22</Pages>
  <Words>5332</Words>
  <Characters>30394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B00150588 Steven Kelly</cp:lastModifiedBy>
  <cp:revision>10</cp:revision>
  <dcterms:created xsi:type="dcterms:W3CDTF">2024-04-25T10:00:00Z</dcterms:created>
  <dcterms:modified xsi:type="dcterms:W3CDTF">2024-04-25T15:49:00Z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